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90"/>
        <w:tblW w:w="11160" w:type="dxa"/>
        <w:tblLook w:val="01E0" w:firstRow="1" w:lastRow="1" w:firstColumn="1" w:lastColumn="1" w:noHBand="0" w:noVBand="0"/>
      </w:tblPr>
      <w:tblGrid>
        <w:gridCol w:w="3470"/>
        <w:gridCol w:w="3370"/>
        <w:gridCol w:w="4320"/>
      </w:tblGrid>
      <w:tr w:rsidR="006602C6" w:rsidRPr="006602C6" w:rsidTr="00B1053E">
        <w:tc>
          <w:tcPr>
            <w:tcW w:w="3470" w:type="dxa"/>
          </w:tcPr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6602C6">
              <w:rPr>
                <w:rFonts w:ascii="Times New Roman" w:hAnsi="Times New Roman" w:cs="Times New Roman"/>
              </w:rPr>
              <w:t>Рассмотрено:</w:t>
            </w:r>
          </w:p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</w:rPr>
              <w:t xml:space="preserve">на заседании </w:t>
            </w:r>
          </w:p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</w:rPr>
              <w:t>Протокол №</w:t>
            </w:r>
            <w:r w:rsidR="00AA3C83">
              <w:rPr>
                <w:rFonts w:ascii="Times New Roman" w:hAnsi="Times New Roman" w:cs="Times New Roman"/>
              </w:rPr>
              <w:t>6</w:t>
            </w:r>
          </w:p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</w:rPr>
              <w:t xml:space="preserve">от </w:t>
            </w:r>
            <w:r w:rsidR="00AA3C83">
              <w:rPr>
                <w:rFonts w:ascii="Times New Roman" w:hAnsi="Times New Roman" w:cs="Times New Roman"/>
              </w:rPr>
              <w:t xml:space="preserve">23 мая </w:t>
            </w:r>
            <w:r w:rsidRPr="006602C6">
              <w:rPr>
                <w:rFonts w:ascii="Times New Roman" w:hAnsi="Times New Roman" w:cs="Times New Roman"/>
              </w:rPr>
              <w:t xml:space="preserve"> 201</w:t>
            </w:r>
            <w:r w:rsidR="00AA3C83">
              <w:rPr>
                <w:rFonts w:ascii="Times New Roman" w:hAnsi="Times New Roman" w:cs="Times New Roman"/>
              </w:rPr>
              <w:t>4</w:t>
            </w:r>
            <w:r w:rsidRPr="006602C6">
              <w:rPr>
                <w:rFonts w:ascii="Times New Roman" w:hAnsi="Times New Roman" w:cs="Times New Roman"/>
              </w:rPr>
              <w:t xml:space="preserve"> года </w:t>
            </w:r>
          </w:p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:rsidR="006602C6" w:rsidRPr="006602C6" w:rsidRDefault="006602C6" w:rsidP="006602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</w:tcPr>
          <w:p w:rsidR="006602C6" w:rsidRPr="006602C6" w:rsidRDefault="006602C6" w:rsidP="006602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ОШ №17</w:t>
            </w:r>
          </w:p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2C6">
              <w:rPr>
                <w:rFonts w:ascii="Times New Roman" w:hAnsi="Times New Roman" w:cs="Times New Roman"/>
                <w:sz w:val="24"/>
                <w:szCs w:val="24"/>
              </w:rPr>
              <w:t>_____________   М. Э. Бабиян</w:t>
            </w:r>
          </w:p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602C6" w:rsidRPr="006602C6" w:rsidRDefault="006602C6" w:rsidP="006602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2C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1B53B1" w:rsidRPr="001B53B1" w:rsidRDefault="001B53B1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B53B1" w:rsidRPr="001B53B1" w:rsidRDefault="001B53B1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1B53B1" w:rsidRPr="001B53B1" w:rsidRDefault="001B53B1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 xml:space="preserve">ПОЛОЖЕНИЕ </w:t>
      </w:r>
    </w:p>
    <w:p w:rsidR="001B53B1" w:rsidRPr="001B53B1" w:rsidRDefault="001B53B1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ОБ УСЛОВНОМ ПЕРЕВОДЕ УЧАЩИХСЯ</w:t>
      </w:r>
    </w:p>
    <w:p w:rsidR="006602C6" w:rsidRPr="00460EB5" w:rsidRDefault="006602C6" w:rsidP="006602C6">
      <w:pPr>
        <w:pStyle w:val="2"/>
        <w:spacing w:line="288" w:lineRule="auto"/>
        <w:rPr>
          <w:b/>
          <w:bCs/>
          <w:w w:val="100"/>
          <w:sz w:val="26"/>
          <w:szCs w:val="26"/>
        </w:rPr>
      </w:pPr>
      <w:r w:rsidRPr="00460EB5">
        <w:rPr>
          <w:b/>
          <w:bCs/>
          <w:w w:val="100"/>
          <w:sz w:val="26"/>
          <w:szCs w:val="26"/>
        </w:rPr>
        <w:t>МУНИЦИПАЛЬНО</w:t>
      </w:r>
      <w:r>
        <w:rPr>
          <w:b/>
          <w:bCs/>
          <w:w w:val="100"/>
          <w:sz w:val="26"/>
          <w:szCs w:val="26"/>
        </w:rPr>
        <w:t xml:space="preserve">ГО </w:t>
      </w:r>
      <w:r w:rsidRPr="00460EB5">
        <w:rPr>
          <w:b/>
          <w:bCs/>
          <w:w w:val="100"/>
          <w:sz w:val="26"/>
          <w:szCs w:val="26"/>
        </w:rPr>
        <w:t>БЮДЖЕТНО</w:t>
      </w:r>
      <w:r>
        <w:rPr>
          <w:b/>
          <w:bCs/>
          <w:w w:val="100"/>
          <w:sz w:val="26"/>
          <w:szCs w:val="26"/>
        </w:rPr>
        <w:t>ГО</w:t>
      </w:r>
      <w:r w:rsidRPr="00460EB5">
        <w:rPr>
          <w:b/>
          <w:bCs/>
          <w:w w:val="100"/>
          <w:sz w:val="26"/>
          <w:szCs w:val="26"/>
        </w:rPr>
        <w:t xml:space="preserve"> ОБЩЕОБРАЗОВАТЕЛЬНО</w:t>
      </w:r>
      <w:r>
        <w:rPr>
          <w:b/>
          <w:bCs/>
          <w:w w:val="100"/>
          <w:sz w:val="26"/>
          <w:szCs w:val="26"/>
        </w:rPr>
        <w:t>ГО</w:t>
      </w:r>
      <w:r w:rsidRPr="00460EB5">
        <w:rPr>
          <w:b/>
          <w:bCs/>
          <w:w w:val="100"/>
          <w:sz w:val="26"/>
          <w:szCs w:val="26"/>
        </w:rPr>
        <w:t xml:space="preserve"> </w:t>
      </w:r>
    </w:p>
    <w:p w:rsidR="006602C6" w:rsidRPr="00460EB5" w:rsidRDefault="006602C6" w:rsidP="006602C6">
      <w:pPr>
        <w:pStyle w:val="2"/>
        <w:spacing w:line="288" w:lineRule="auto"/>
        <w:rPr>
          <w:b/>
          <w:bCs/>
          <w:w w:val="100"/>
          <w:sz w:val="26"/>
          <w:szCs w:val="26"/>
        </w:rPr>
      </w:pPr>
      <w:r w:rsidRPr="00460EB5">
        <w:rPr>
          <w:b/>
          <w:bCs/>
          <w:w w:val="100"/>
          <w:sz w:val="26"/>
          <w:szCs w:val="26"/>
        </w:rPr>
        <w:t>УЧРЕЖДЕНИ</w:t>
      </w:r>
      <w:r>
        <w:rPr>
          <w:b/>
          <w:bCs/>
          <w:w w:val="100"/>
          <w:sz w:val="26"/>
          <w:szCs w:val="26"/>
        </w:rPr>
        <w:t>Я</w:t>
      </w:r>
      <w:r w:rsidRPr="00460EB5">
        <w:rPr>
          <w:b/>
          <w:bCs/>
          <w:w w:val="100"/>
          <w:sz w:val="26"/>
          <w:szCs w:val="26"/>
        </w:rPr>
        <w:t xml:space="preserve"> – СРЕДН</w:t>
      </w:r>
      <w:r>
        <w:rPr>
          <w:b/>
          <w:bCs/>
          <w:w w:val="100"/>
          <w:sz w:val="26"/>
          <w:szCs w:val="26"/>
        </w:rPr>
        <w:t>ЕЙ</w:t>
      </w:r>
      <w:r w:rsidRPr="00460EB5">
        <w:rPr>
          <w:b/>
          <w:bCs/>
          <w:w w:val="100"/>
          <w:sz w:val="26"/>
          <w:szCs w:val="26"/>
        </w:rPr>
        <w:t xml:space="preserve"> ОБЩЕОБРАЗОВАТЕЛЬН</w:t>
      </w:r>
      <w:r>
        <w:rPr>
          <w:b/>
          <w:bCs/>
          <w:w w:val="100"/>
          <w:sz w:val="26"/>
          <w:szCs w:val="26"/>
        </w:rPr>
        <w:t>ОЙ</w:t>
      </w:r>
      <w:r w:rsidRPr="00460EB5">
        <w:rPr>
          <w:b/>
          <w:bCs/>
          <w:w w:val="100"/>
          <w:sz w:val="26"/>
          <w:szCs w:val="26"/>
        </w:rPr>
        <w:t xml:space="preserve"> ШКОЛ</w:t>
      </w:r>
      <w:r>
        <w:rPr>
          <w:b/>
          <w:bCs/>
          <w:w w:val="100"/>
          <w:sz w:val="26"/>
          <w:szCs w:val="26"/>
        </w:rPr>
        <w:t>Ы</w:t>
      </w:r>
      <w:r w:rsidRPr="00460EB5">
        <w:rPr>
          <w:b/>
          <w:bCs/>
          <w:w w:val="100"/>
          <w:sz w:val="26"/>
          <w:szCs w:val="26"/>
        </w:rPr>
        <w:t xml:space="preserve"> № 17</w:t>
      </w:r>
    </w:p>
    <w:p w:rsidR="001B53B1" w:rsidRDefault="001B53B1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602C6" w:rsidRDefault="006602C6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6602C6" w:rsidRPr="001B53B1" w:rsidRDefault="006602C6" w:rsidP="001B53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Общие положения</w:t>
      </w:r>
    </w:p>
    <w:p w:rsidR="001B53B1" w:rsidRPr="001B53B1" w:rsidRDefault="001B53B1" w:rsidP="006602C6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1.1 Настоящее Положение определяет порядок осуществления условного перевода обучающихся общеобразовательных учреждений, предусмотренного ст. 17 Закона РФ «Об образовании» (в редакции Федерального закона от 30.06.2007 № 120-ФЗ). </w:t>
      </w:r>
    </w:p>
    <w:p w:rsidR="001B53B1" w:rsidRPr="001B53B1" w:rsidRDefault="001B53B1" w:rsidP="006602C6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1.2 Условный перевод предполагает перевод в следующий класс обучающихся на ступенях начального общего, основного общего и среднего общего образования, имеющих по итогам учебного года академическую задолженность по </w:t>
      </w:r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</w:t>
      </w:r>
      <w:r w:rsidRPr="001B53B1">
        <w:rPr>
          <w:rFonts w:ascii="Times New Roman" w:eastAsia="Calibri" w:hAnsi="Times New Roman" w:cs="Times New Roman"/>
          <w:sz w:val="24"/>
        </w:rPr>
        <w:t xml:space="preserve">. </w:t>
      </w:r>
      <w:proofErr w:type="gramEnd"/>
    </w:p>
    <w:p w:rsidR="006602C6" w:rsidRPr="001B53B1" w:rsidRDefault="006602C6" w:rsidP="006602C6">
      <w:pPr>
        <w:spacing w:before="225" w:after="225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Ликвидация учащимися академической задолженности осуществляется в течение следующего учебного года. </w:t>
      </w:r>
    </w:p>
    <w:p w:rsidR="006602C6" w:rsidRDefault="001B53B1" w:rsidP="006602C6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B1">
        <w:rPr>
          <w:rFonts w:ascii="Times New Roman" w:eastAsia="Calibri" w:hAnsi="Times New Roman" w:cs="Times New Roman"/>
          <w:sz w:val="24"/>
        </w:rPr>
        <w:t>1.</w:t>
      </w:r>
      <w:r w:rsidR="006602C6">
        <w:rPr>
          <w:rFonts w:ascii="Times New Roman" w:eastAsia="Calibri" w:hAnsi="Times New Roman" w:cs="Times New Roman"/>
          <w:sz w:val="24"/>
        </w:rPr>
        <w:t>4</w:t>
      </w:r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Учащиеся, имеющие академическую задолженность, обязаны ликвидировать её и имеют право пройти промежуточную аттестацию </w:t>
      </w:r>
      <w:r w:rsidR="006602C6" w:rsidRPr="001B53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более двух раз в сроки</w:t>
      </w:r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МБО</w:t>
      </w:r>
      <w:proofErr w:type="gramStart"/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02C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="006602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663F" w:rsidRPr="00C6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</w:t>
      </w:r>
      <w:r w:rsidR="00C6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(при повторной </w:t>
      </w:r>
      <w:r w:rsidR="00C6663F" w:rsidRPr="00C6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аттестации </w:t>
      </w:r>
      <w:r w:rsid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663F" w:rsidRPr="00C666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декабрь</w:t>
      </w:r>
      <w:r w:rsid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>) текущего учебного года</w:t>
      </w:r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B53B1" w:rsidRPr="001B53B1" w:rsidRDefault="001B53B1" w:rsidP="006602C6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1.</w:t>
      </w:r>
      <w:r w:rsidR="006602C6">
        <w:rPr>
          <w:rFonts w:ascii="Times New Roman" w:eastAsia="Calibri" w:hAnsi="Times New Roman" w:cs="Times New Roman"/>
          <w:sz w:val="24"/>
        </w:rPr>
        <w:t>5</w:t>
      </w:r>
      <w:r w:rsidRPr="001B53B1">
        <w:rPr>
          <w:rFonts w:ascii="Times New Roman" w:eastAsia="Calibri" w:hAnsi="Times New Roman" w:cs="Times New Roman"/>
          <w:sz w:val="24"/>
        </w:rPr>
        <w:t xml:space="preserve"> Образовательное учреждение обязано создавать условия обучающимся для ликвидации задолженности и обеспечить 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>контроль за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 xml:space="preserve"> своевременностью её ликвидации. </w:t>
      </w:r>
    </w:p>
    <w:p w:rsidR="001B53B1" w:rsidRPr="001B53B1" w:rsidRDefault="001B53B1" w:rsidP="001B53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 xml:space="preserve">Порядок условного перевода </w:t>
      </w:r>
      <w:proofErr w:type="gramStart"/>
      <w:r w:rsidRPr="001B53B1">
        <w:rPr>
          <w:rFonts w:ascii="Times New Roman" w:eastAsia="Calibri" w:hAnsi="Times New Roman" w:cs="Times New Roman"/>
          <w:b/>
          <w:sz w:val="24"/>
        </w:rPr>
        <w:t>обучающихся</w:t>
      </w:r>
      <w:proofErr w:type="gramEnd"/>
      <w:r w:rsidRPr="001B53B1">
        <w:rPr>
          <w:rFonts w:ascii="Times New Roman" w:eastAsia="Calibri" w:hAnsi="Times New Roman" w:cs="Times New Roman"/>
          <w:b/>
          <w:sz w:val="24"/>
        </w:rPr>
        <w:t>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2.1 Условный перевод обучающегося в следующий класс производится по решению педагогического совета в соответствии с его компетенцией, определенной Уставом общеобразовательного учреждения.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2.2 Педагогическим советом на заседании, посвященном переводу учащихся в следующий класс, определяются и заносятся в протокол условия осуществления перевода обучающихся на ступени начального общего, основного общего и среднего общего образования, имеющих по итогам учебного года академическую задолженность по одному предмету.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2.3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 xml:space="preserve"> протоколе педагогического совета указывается фамилия, имя ученика, класс обучения, название предмета, по которому по итогам года он имеет неудовлетворительную отметку; определяется срок ликвидации задолженности. На основании решения педагогического совета издаётся соответствующий приказ.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2.4 Родители (законные представители) условно 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>переведенного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 xml:space="preserve"> обучающегося письменно уведомляются о принятом решении, </w:t>
      </w:r>
      <w:r w:rsidR="00C6663F">
        <w:rPr>
          <w:rFonts w:ascii="Times New Roman" w:eastAsia="Calibri" w:hAnsi="Times New Roman" w:cs="Times New Roman"/>
          <w:sz w:val="24"/>
        </w:rPr>
        <w:t>сроках ликвидации задолженности</w:t>
      </w:r>
      <w:r w:rsidRPr="001B53B1">
        <w:rPr>
          <w:rFonts w:ascii="Times New Roman" w:eastAsia="Calibri" w:hAnsi="Times New Roman" w:cs="Times New Roman"/>
          <w:sz w:val="24"/>
        </w:rPr>
        <w:t xml:space="preserve">. </w:t>
      </w:r>
    </w:p>
    <w:p w:rsidR="006602C6" w:rsidRDefault="001B53B1" w:rsidP="00A678EB">
      <w:pPr>
        <w:spacing w:before="225" w:after="24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2.5 Академическая задолженность условно переведенным обучающимся ликвидируется в установленные педагогическим советом сроки, но не ранее начала следующего учебного года. </w:t>
      </w:r>
    </w:p>
    <w:p w:rsidR="006602C6" w:rsidRPr="001B53B1" w:rsidRDefault="00A678EB" w:rsidP="00A678EB">
      <w:pPr>
        <w:spacing w:before="225" w:after="2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 </w:t>
      </w:r>
      <w:r w:rsidR="006602C6"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2C6" w:rsidRP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</w:p>
    <w:p w:rsidR="006602C6" w:rsidRPr="001B53B1" w:rsidRDefault="006602C6" w:rsidP="00A678EB">
      <w:pPr>
        <w:spacing w:before="225" w:after="2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78E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проведения промежуточной аттестации учащегося по предмету, курсу (модулю), который не был освоен учащимся на момент завершения предыдущего учебного года, устанавливаются индивидуально, в зависимости от результативности коррекционной работы по ликвидации академической задолженности; утверждаются директором МБО</w:t>
      </w:r>
      <w:proofErr w:type="gramStart"/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</w:t>
      </w:r>
      <w:r w:rsidR="00C66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доводятся до сведения учащегося и его родителей (законных представителей) не позднее чем за 3 дня до момента проведения промежуточной аттестации. </w:t>
      </w:r>
    </w:p>
    <w:p w:rsidR="006602C6" w:rsidRPr="001B53B1" w:rsidRDefault="006602C6" w:rsidP="00A678EB">
      <w:pPr>
        <w:spacing w:before="225" w:after="24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678E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B5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о сроках ликвидации академической задолженности своевременно направляется родителям (законным представителям) учащегося. При этом ответственность за выполнение сроков ликвидации академической задолженности несут родители (законные представители) учащегося.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2.</w:t>
      </w:r>
      <w:r w:rsidR="00A678EB">
        <w:rPr>
          <w:rFonts w:ascii="Times New Roman" w:eastAsia="Calibri" w:hAnsi="Times New Roman" w:cs="Times New Roman"/>
          <w:sz w:val="24"/>
        </w:rPr>
        <w:t>9</w:t>
      </w:r>
      <w:r w:rsidRPr="001B53B1">
        <w:rPr>
          <w:rFonts w:ascii="Times New Roman" w:eastAsia="Calibri" w:hAnsi="Times New Roman" w:cs="Times New Roman"/>
          <w:sz w:val="24"/>
        </w:rPr>
        <w:t xml:space="preserve"> Форма ликвидации академической задолженности выбирается общеобразовательным учреждением самостоятельно и может проходить как письменно, так и устно в виде зачёта, контрольной работы и др. Форма зачета и материалы для проведения зачета разрабатываются соответствующим методическим объединением,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2.</w:t>
      </w:r>
      <w:r w:rsidR="00A678EB">
        <w:rPr>
          <w:rFonts w:ascii="Times New Roman" w:eastAsia="Calibri" w:hAnsi="Times New Roman" w:cs="Times New Roman"/>
          <w:sz w:val="24"/>
        </w:rPr>
        <w:t>10</w:t>
      </w:r>
      <w:r w:rsidRPr="001B53B1">
        <w:rPr>
          <w:rFonts w:ascii="Times New Roman" w:eastAsia="Calibri" w:hAnsi="Times New Roman" w:cs="Times New Roman"/>
          <w:sz w:val="24"/>
        </w:rPr>
        <w:t xml:space="preserve"> Условно переведенные зачисляются в следующий класс на основании решения педагогического совета и приказа директора школы, их фамилии вносятся в списки классного журнала текущего года. </w:t>
      </w:r>
    </w:p>
    <w:p w:rsidR="001B53B1" w:rsidRPr="001B53B1" w:rsidRDefault="001B53B1" w:rsidP="001B53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Организация работы с учащимися, переведенными условно.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3.1 Решение педагогического совета об условном переводе обучающихся утверждается приказом директора учреждения и в письменном виде доводится до сведения учащихся и их родителей (законных представителей) в 3-дневный срок.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3.2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 Д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>ля работы с учащимися, условно переведенными в следующий класс, приказом директора по учреждению: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</w:t>
      </w:r>
      <w:r w:rsidR="00A678EB">
        <w:rPr>
          <w:rFonts w:ascii="Times New Roman" w:eastAsia="Calibri" w:hAnsi="Times New Roman" w:cs="Times New Roman"/>
          <w:sz w:val="24"/>
        </w:rPr>
        <w:t>3</w:t>
      </w:r>
      <w:r w:rsidRPr="001B53B1">
        <w:rPr>
          <w:rFonts w:ascii="Times New Roman" w:eastAsia="Calibri" w:hAnsi="Times New Roman" w:cs="Times New Roman"/>
          <w:sz w:val="24"/>
        </w:rPr>
        <w:t xml:space="preserve"> - назначаются учителя, которые помогают учащимся ликвидировать задолженность - организуют занятия по усвоению учебной программы соответствующего предмета в полном объеме. Формы и методы работы определяются учителем в зависимости от уровня знаний учащихся и их индивидуальных особенностей;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</w:t>
      </w:r>
      <w:r w:rsidR="00A678EB">
        <w:rPr>
          <w:rFonts w:ascii="Times New Roman" w:eastAsia="Calibri" w:hAnsi="Times New Roman" w:cs="Times New Roman"/>
          <w:sz w:val="24"/>
        </w:rPr>
        <w:t>4</w:t>
      </w:r>
      <w:r w:rsidRPr="001B53B1">
        <w:rPr>
          <w:rFonts w:ascii="Times New Roman" w:eastAsia="Calibri" w:hAnsi="Times New Roman" w:cs="Times New Roman"/>
          <w:sz w:val="24"/>
        </w:rPr>
        <w:t xml:space="preserve"> - устанавливаются место, время проведения и расписание занятий; форма ведения текущего учета знаний учащихся; сроки проведения итогового контроля.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</w:t>
      </w:r>
      <w:r w:rsidR="00A678EB">
        <w:rPr>
          <w:rFonts w:ascii="Times New Roman" w:eastAsia="Calibri" w:hAnsi="Times New Roman" w:cs="Times New Roman"/>
          <w:sz w:val="24"/>
        </w:rPr>
        <w:t>5</w:t>
      </w:r>
      <w:r w:rsidRPr="001B53B1">
        <w:rPr>
          <w:rFonts w:ascii="Times New Roman" w:eastAsia="Calibri" w:hAnsi="Times New Roman" w:cs="Times New Roman"/>
          <w:sz w:val="24"/>
        </w:rPr>
        <w:t xml:space="preserve"> Учебный материал по каждому предмету должен соответствовать учебной программе и тематическому планированию, утвержденному методической службой учреждения.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3.</w:t>
      </w:r>
      <w:r w:rsidR="00A678EB">
        <w:rPr>
          <w:rFonts w:ascii="Times New Roman" w:eastAsia="Calibri" w:hAnsi="Times New Roman" w:cs="Times New Roman"/>
          <w:sz w:val="24"/>
        </w:rPr>
        <w:t>6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 В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>есь материал, отражающий работу с учащимися, переведенными условно, выносится в отдельное делопроизводство и хранится в школе до окончания учебного года.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 3.</w:t>
      </w:r>
      <w:r w:rsidR="00A678EB">
        <w:rPr>
          <w:rFonts w:ascii="Times New Roman" w:eastAsia="Calibri" w:hAnsi="Times New Roman" w:cs="Times New Roman"/>
          <w:sz w:val="24"/>
        </w:rPr>
        <w:t>7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 П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>о результатам промежуточного контроля педагогический совет принимает решение: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- окончательный перевод учащихся в следующий класс,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- повторное обучение в предшествующем классе.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 3.</w:t>
      </w:r>
      <w:r w:rsidR="00A678EB">
        <w:rPr>
          <w:rFonts w:ascii="Times New Roman" w:eastAsia="Calibri" w:hAnsi="Times New Roman" w:cs="Times New Roman"/>
          <w:sz w:val="24"/>
        </w:rPr>
        <w:t>8</w:t>
      </w:r>
      <w:proofErr w:type="gramStart"/>
      <w:r w:rsidRPr="001B53B1">
        <w:rPr>
          <w:rFonts w:ascii="Times New Roman" w:eastAsia="Calibri" w:hAnsi="Times New Roman" w:cs="Times New Roman"/>
          <w:sz w:val="24"/>
        </w:rPr>
        <w:t xml:space="preserve"> Н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>а основании решения педагогического совета директор школы издает приказ, который в письменном виде доводится до сведения учащихся и их родителей (законных представителей) в 3-дневный срок.</w:t>
      </w:r>
    </w:p>
    <w:p w:rsidR="001B53B1" w:rsidRPr="001B53B1" w:rsidRDefault="001B53B1" w:rsidP="001B53B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Оформление документов учащихся, переведенных условно.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4.1 Запись об условном переводе и отметки по предметам за год вносятся в классный журнал, дневник и личное дело учащегося классным руководителем.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4.2 Учащиеся, переведенные условно в следующий класс, в отчете на начало учебного года по форме ОШ-1 указываются в составе того класса, в который переведены условно.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lastRenderedPageBreak/>
        <w:t>4.3 Итоговая отметка по предмету по окончании срока ликвидации задолженности выставляется через дробь в классный журнал - учителем предметником, в личное дело - классным руководителем.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4.4 Приказ, изданный директором на основании решения педагогического совета по результатам промежуточного контроля об окончательном переводе учащихся в следующий класс и повторном обучении в предшествующем классе, находится в личном деле обучающегося.</w:t>
      </w:r>
    </w:p>
    <w:p w:rsidR="001B53B1" w:rsidRPr="001B53B1" w:rsidRDefault="001B53B1" w:rsidP="001B5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Аттестация условно переведённых учащихся.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1B53B1">
        <w:rPr>
          <w:rFonts w:ascii="Times New Roman" w:eastAsia="Calibri" w:hAnsi="Times New Roman" w:cs="Times New Roman"/>
          <w:sz w:val="24"/>
        </w:rPr>
        <w:t>5.1 Обучающиеся, успешно ликвидировавшие академическую задолженность в установленные сроки, продолжают обучение в данном классе.</w:t>
      </w:r>
      <w:proofErr w:type="gramEnd"/>
      <w:r w:rsidRPr="001B53B1">
        <w:rPr>
          <w:rFonts w:ascii="Times New Roman" w:eastAsia="Calibri" w:hAnsi="Times New Roman" w:cs="Times New Roman"/>
          <w:sz w:val="24"/>
        </w:rPr>
        <w:t xml:space="preserve"> Педагогическим советом принимается решение о переводе учащегося, на основании которого директором школы издаётся приказ. В классный журнал предыдущего года вносится соответствующая запись рядом с записью об условном переводе.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5.2 Обучающиеся на ступенях начального общего и основного общего образования, не ликвидировавшие академическую задолженность в установленные сроки, по усмотрению родителей (законных представителей):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- оставляются на повторное обучение;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- продолжают получать образование в иных формах.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5.3 Обучающиеся на ступени среднего (полного) общего образования, не ликвидировавшие академическую задолженность в установленные сроки, продолжают получать образование в иных формах. </w:t>
      </w:r>
    </w:p>
    <w:p w:rsidR="001B53B1" w:rsidRPr="001B53B1" w:rsidRDefault="001B53B1" w:rsidP="00A678EB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5.4 Решение принимается педагогическим советом, на основании которого директором школы издаётся соответствующий приказ. </w:t>
      </w:r>
    </w:p>
    <w:p w:rsidR="001B53B1" w:rsidRPr="001B53B1" w:rsidRDefault="001B53B1" w:rsidP="00A678EB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5.5 Родители (законные представители) должны быть поставлены в известность о заседании педагогического совета не позднее, чем за три дня до его проведения. В классный журнал текущего года вносится соответствующая запись. </w:t>
      </w:r>
    </w:p>
    <w:p w:rsidR="001B53B1" w:rsidRPr="001B53B1" w:rsidRDefault="001B53B1" w:rsidP="001B53B1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</w:rPr>
      </w:pPr>
    </w:p>
    <w:p w:rsidR="001B53B1" w:rsidRPr="001B53B1" w:rsidRDefault="001B53B1" w:rsidP="001B53B1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1B53B1">
        <w:rPr>
          <w:rFonts w:ascii="Times New Roman" w:eastAsia="Calibri" w:hAnsi="Times New Roman" w:cs="Times New Roman"/>
          <w:b/>
          <w:sz w:val="24"/>
        </w:rPr>
        <w:t>Особенности условного перевода.</w:t>
      </w:r>
    </w:p>
    <w:p w:rsidR="001B53B1" w:rsidRPr="001B53B1" w:rsidRDefault="001B53B1" w:rsidP="00A678EB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6.1 Условный перевод не осуществляется для обучающихся в выпускных классах ступеней начального общего и основного общего образования.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1B53B1" w:rsidRPr="001B53B1" w:rsidRDefault="001B53B1" w:rsidP="00A678EB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6.2 Обучающиеся 9-х классов, имеющие неудовлетворительную годовую отметку по одному предмету учебного плана, допускаются к государственной итоговой аттестации при условии обязательной сдачи экзамена по этому предмету. </w:t>
      </w:r>
    </w:p>
    <w:p w:rsidR="001B53B1" w:rsidRPr="001B53B1" w:rsidRDefault="001B53B1" w:rsidP="00A678EB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6.3 Выпускники 9-х классов, не прошедшие государственную итоговую аттестацию или получившие на государств</w:t>
      </w:r>
      <w:bookmarkStart w:id="0" w:name="_GoBack"/>
      <w:bookmarkEnd w:id="0"/>
      <w:r w:rsidRPr="001B53B1">
        <w:rPr>
          <w:rFonts w:ascii="Times New Roman" w:eastAsia="Calibri" w:hAnsi="Times New Roman" w:cs="Times New Roman"/>
          <w:sz w:val="24"/>
        </w:rPr>
        <w:t xml:space="preserve">енной итоговой аттестации неудовлетворительные отметки, по усмотрению родителей (законных представителей) оставляются на повторное обучение, переводятся в классы компенсирующего обучения с меньшим числом обучающихся на одного педагогического работника образовательного учреждения или продолжат получать образование в иных формах. </w:t>
      </w:r>
    </w:p>
    <w:p w:rsidR="001B53B1" w:rsidRPr="001B53B1" w:rsidRDefault="001B53B1" w:rsidP="00A678EB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 xml:space="preserve">6.4 Выпускникам 11-х классов, не прошедшим государственную итоговую аттестацию или получившим на государственной итоговой аттестации неудовлетворительные отметки, выдаётся справка установленного образца об обучении в общеобразовательном учреждении. </w:t>
      </w:r>
    </w:p>
    <w:p w:rsidR="001B53B1" w:rsidRPr="001B53B1" w:rsidRDefault="001B53B1" w:rsidP="00A678EB">
      <w:pPr>
        <w:tabs>
          <w:tab w:val="left" w:pos="-142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</w:rPr>
      </w:pPr>
      <w:r w:rsidRPr="001B53B1">
        <w:rPr>
          <w:rFonts w:ascii="Times New Roman" w:eastAsia="Calibri" w:hAnsi="Times New Roman" w:cs="Times New Roman"/>
          <w:sz w:val="24"/>
        </w:rPr>
        <w:t>6.5 Выпускники 11-х классов, не прошедшие государственную итоговую аттестацию или получившие на государственной итоговой аттестации неудовлетворительные отметки, вправе пройти государственную итоговую аттестацию повторно, но не ранее чем через год.</w:t>
      </w:r>
    </w:p>
    <w:p w:rsidR="001B53B1" w:rsidRPr="001B53B1" w:rsidRDefault="001B53B1" w:rsidP="001B53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1B53B1" w:rsidRPr="001B53B1" w:rsidRDefault="001B53B1" w:rsidP="001B53B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sectPr w:rsidR="001B53B1" w:rsidRPr="001B53B1" w:rsidSect="00A678EB">
      <w:footerReference w:type="default" r:id="rId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DC" w:rsidRDefault="00C24EDC">
      <w:pPr>
        <w:spacing w:after="0" w:line="240" w:lineRule="auto"/>
      </w:pPr>
      <w:r>
        <w:separator/>
      </w:r>
    </w:p>
  </w:endnote>
  <w:endnote w:type="continuationSeparator" w:id="0">
    <w:p w:rsidR="00C24EDC" w:rsidRDefault="00C2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9B" w:rsidRDefault="00A678EB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3430">
      <w:rPr>
        <w:noProof/>
      </w:rPr>
      <w:t>3</w:t>
    </w:r>
    <w:r>
      <w:fldChar w:fldCharType="end"/>
    </w:r>
  </w:p>
  <w:p w:rsidR="0038419B" w:rsidRDefault="00C24ED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DC" w:rsidRDefault="00C24EDC">
      <w:pPr>
        <w:spacing w:after="0" w:line="240" w:lineRule="auto"/>
      </w:pPr>
      <w:r>
        <w:separator/>
      </w:r>
    </w:p>
  </w:footnote>
  <w:footnote w:type="continuationSeparator" w:id="0">
    <w:p w:rsidR="00C24EDC" w:rsidRDefault="00C24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14186"/>
    <w:multiLevelType w:val="hybridMultilevel"/>
    <w:tmpl w:val="2B523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1"/>
    <w:rsid w:val="00053430"/>
    <w:rsid w:val="00110E3C"/>
    <w:rsid w:val="001B53B1"/>
    <w:rsid w:val="006602C6"/>
    <w:rsid w:val="00A678EB"/>
    <w:rsid w:val="00AA3C83"/>
    <w:rsid w:val="00C24EDC"/>
    <w:rsid w:val="00C6663F"/>
    <w:rsid w:val="00F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5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1B53B1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6602C6"/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602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53B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1B53B1"/>
    <w:rPr>
      <w:rFonts w:ascii="Times New Roman" w:eastAsia="Calibri" w:hAnsi="Times New Roman" w:cs="Times New Roman"/>
      <w:sz w:val="24"/>
    </w:rPr>
  </w:style>
  <w:style w:type="character" w:customStyle="1" w:styleId="20">
    <w:name w:val="Заголовок 2 Знак"/>
    <w:basedOn w:val="a0"/>
    <w:link w:val="2"/>
    <w:semiHidden/>
    <w:rsid w:val="006602C6"/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СТС</cp:lastModifiedBy>
  <cp:revision>5</cp:revision>
  <cp:lastPrinted>2015-11-24T11:07:00Z</cp:lastPrinted>
  <dcterms:created xsi:type="dcterms:W3CDTF">2014-09-22T11:01:00Z</dcterms:created>
  <dcterms:modified xsi:type="dcterms:W3CDTF">2015-11-24T11:09:00Z</dcterms:modified>
</cp:coreProperties>
</file>